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ind w:right="-270"/>
        <w:contextualSpacing w:val="0"/>
        <w:rPr>
          <w:b w:val="1"/>
          <w:sz w:val="48"/>
          <w:szCs w:val="48"/>
          <w:u w:val="single"/>
        </w:rPr>
      </w:pPr>
      <w:r w:rsidDel="00000000" w:rsidR="00000000" w:rsidRPr="00000000">
        <w:rPr>
          <w:b w:val="1"/>
          <w:sz w:val="48"/>
          <w:szCs w:val="48"/>
          <w:u w:val="single"/>
          <w:rtl w:val="0"/>
        </w:rPr>
        <w:t xml:space="preserve">Using the Coordinate Grid with the Rover 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>
          <w:b w:val="1"/>
          <w:i w:val="1"/>
          <w:sz w:val="28"/>
          <w:szCs w:val="28"/>
        </w:rPr>
      </w:pP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What to know before you begin: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numPr>
          <w:ilvl w:val="1"/>
          <w:numId w:val="2"/>
        </w:numPr>
        <w:spacing w:before="72" w:line="240" w:lineRule="auto"/>
        <w:ind w:left="1170" w:hanging="270"/>
        <w:contextualSpacing w:val="0"/>
        <w:rPr>
          <w:sz w:val="36"/>
          <w:szCs w:val="36"/>
        </w:rPr>
      </w:pPr>
      <w:r w:rsidDel="00000000" w:rsidR="00000000" w:rsidRPr="00000000">
        <w:rPr>
          <w:color w:val="525252"/>
          <w:sz w:val="36"/>
          <w:szCs w:val="36"/>
          <w:rtl w:val="0"/>
        </w:rPr>
        <w:t xml:space="preserve">Send("CONNECT RV")</w:t>
      </w:r>
    </w:p>
    <w:p w:rsidR="00000000" w:rsidDel="00000000" w:rsidP="00000000" w:rsidRDefault="00000000" w:rsidRPr="00000000" w14:paraId="00000005">
      <w:pPr>
        <w:widowControl w:val="0"/>
        <w:spacing w:before="72" w:line="240" w:lineRule="auto"/>
        <w:ind w:left="0" w:firstLine="0"/>
        <w:contextualSpacing w:val="0"/>
        <w:rPr>
          <w:color w:val="525252"/>
          <w:sz w:val="28"/>
          <w:szCs w:val="28"/>
        </w:rPr>
      </w:pPr>
      <w:r w:rsidDel="00000000" w:rsidR="00000000" w:rsidRPr="00000000">
        <w:rPr>
          <w:color w:val="525252"/>
          <w:sz w:val="28"/>
          <w:szCs w:val="28"/>
          <w:rtl w:val="0"/>
        </w:rPr>
        <w:t xml:space="preserve">This command sets the origin and heading for Rover to (0,0) with a heading towards the positive x-axis.  This is Rover’s initial (starting) position.</w:t>
      </w:r>
    </w:p>
    <w:p w:rsidR="00000000" w:rsidDel="00000000" w:rsidP="00000000" w:rsidRDefault="00000000" w:rsidRPr="00000000" w14:paraId="00000006">
      <w:pPr>
        <w:widowControl w:val="0"/>
        <w:spacing w:before="72" w:line="240" w:lineRule="auto"/>
        <w:ind w:left="0" w:firstLine="0"/>
        <w:contextualSpacing w:val="0"/>
        <w:rPr>
          <w:color w:val="525252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before="72" w:line="240" w:lineRule="auto"/>
        <w:ind w:left="0" w:firstLine="0"/>
        <w:contextualSpacing w:val="0"/>
        <w:rPr>
          <w:color w:val="525252"/>
          <w:sz w:val="28"/>
          <w:szCs w:val="28"/>
        </w:rPr>
      </w:pPr>
      <w:r w:rsidDel="00000000" w:rsidR="00000000" w:rsidRPr="00000000">
        <w:rPr>
          <w:color w:val="525252"/>
          <w:sz w:val="28"/>
          <w:szCs w:val="28"/>
          <w:rtl w:val="0"/>
        </w:rPr>
        <w:t xml:space="preserve">The </w:t>
      </w:r>
      <w:r w:rsidDel="00000000" w:rsidR="00000000" w:rsidRPr="00000000">
        <w:rPr>
          <w:color w:val="525252"/>
          <w:sz w:val="28"/>
          <w:szCs w:val="28"/>
          <w:u w:val="single"/>
          <w:rtl w:val="0"/>
        </w:rPr>
        <w:t xml:space="preserve">reference point for Rover</w:t>
      </w:r>
      <w:r w:rsidDel="00000000" w:rsidR="00000000" w:rsidRPr="00000000">
        <w:rPr>
          <w:color w:val="525252"/>
          <w:sz w:val="28"/>
          <w:szCs w:val="28"/>
          <w:rtl w:val="0"/>
        </w:rPr>
        <w:t xml:space="preserve"> is the center of the line between the axles of the motors!  This is important for considering distance between the front of Rover and the reference point for Rover.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margin">
              <wp:posOffset>866775</wp:posOffset>
            </wp:positionH>
            <wp:positionV relativeFrom="paragraph">
              <wp:posOffset>200025</wp:posOffset>
            </wp:positionV>
            <wp:extent cx="4291013" cy="3581400"/>
            <wp:effectExtent b="0" l="0" r="0" t="0"/>
            <wp:wrapSquare wrapText="bothSides" distB="114300" distT="114300" distL="114300" distR="11430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91013" cy="35814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9">
      <w:pPr>
        <w:ind w:left="1440" w:firstLine="72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contextualSpacing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contextualSpacing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contextualSpacing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contextualSpacing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contextualSpacing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contextualSpacing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contextualSpacing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contextualSpacing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contextualSpacing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contextualSpacing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contextualSpacing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contextualSpacing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contextualSpacing w:val="0"/>
        <w:rPr>
          <w:b w:val="1"/>
          <w:color w:val="525252"/>
          <w:sz w:val="56"/>
          <w:szCs w:val="56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Your Starting Code: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numPr>
          <w:ilvl w:val="1"/>
          <w:numId w:val="2"/>
        </w:numPr>
        <w:spacing w:before="72" w:line="240" w:lineRule="auto"/>
        <w:ind w:left="1170" w:hanging="270"/>
        <w:contextualSpacing w:val="0"/>
        <w:rPr>
          <w:sz w:val="36"/>
          <w:szCs w:val="36"/>
        </w:rPr>
      </w:pPr>
      <w:r w:rsidDel="00000000" w:rsidR="00000000" w:rsidRPr="00000000">
        <w:rPr>
          <w:color w:val="525252"/>
          <w:sz w:val="36"/>
          <w:szCs w:val="36"/>
          <w:rtl w:val="0"/>
        </w:rPr>
        <w:t xml:space="preserve">Send("CONNECT RV")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numPr>
          <w:ilvl w:val="1"/>
          <w:numId w:val="2"/>
        </w:numPr>
        <w:spacing w:before="72" w:line="240" w:lineRule="auto"/>
        <w:ind w:left="1170" w:hanging="270"/>
        <w:contextualSpacing w:val="0"/>
        <w:rPr>
          <w:sz w:val="36"/>
          <w:szCs w:val="36"/>
        </w:rPr>
      </w:pPr>
      <w:r w:rsidDel="00000000" w:rsidR="00000000" w:rsidRPr="00000000">
        <w:rPr>
          <w:color w:val="525252"/>
          <w:sz w:val="36"/>
          <w:szCs w:val="36"/>
          <w:rtl w:val="0"/>
        </w:rPr>
        <w:t xml:space="preserve">Send("RV TO XY 1 0")</w:t>
      </w:r>
    </w:p>
    <w:p w:rsidR="00000000" w:rsidDel="00000000" w:rsidP="00000000" w:rsidRDefault="00000000" w:rsidRPr="00000000" w14:paraId="0000001C">
      <w:pPr>
        <w:widowControl w:val="0"/>
        <w:spacing w:before="72" w:line="240" w:lineRule="auto"/>
        <w:ind w:left="1170" w:firstLine="0"/>
        <w:contextualSpacing w:val="0"/>
        <w:rPr>
          <w:color w:val="525252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before="72" w:line="240" w:lineRule="auto"/>
        <w:ind w:left="0" w:firstLine="0"/>
        <w:contextualSpacing w:val="0"/>
        <w:rPr>
          <w:color w:val="525252"/>
          <w:sz w:val="36"/>
          <w:szCs w:val="36"/>
        </w:rPr>
      </w:pPr>
      <w:r w:rsidDel="00000000" w:rsidR="00000000" w:rsidRPr="00000000">
        <w:rPr>
          <w:b w:val="1"/>
          <w:i w:val="1"/>
          <w:color w:val="525252"/>
          <w:sz w:val="24"/>
          <w:szCs w:val="24"/>
          <w:rtl w:val="0"/>
        </w:rPr>
        <w:t xml:space="preserve">*REMINDER: Don’t forget to press </w:t>
      </w:r>
      <w:r w:rsidDel="00000000" w:rsidR="00000000" w:rsidRPr="00000000">
        <w:rPr>
          <w:b w:val="1"/>
          <w:i w:val="1"/>
          <w:color w:val="525252"/>
          <w:sz w:val="24"/>
          <w:szCs w:val="24"/>
        </w:rPr>
        <w:drawing>
          <wp:inline distB="114300" distT="114300" distL="114300" distR="114300">
            <wp:extent cx="685800" cy="28575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285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b w:val="1"/>
          <w:i w:val="1"/>
          <w:color w:val="525252"/>
          <w:sz w:val="24"/>
          <w:szCs w:val="24"/>
          <w:rtl w:val="0"/>
        </w:rPr>
        <w:t xml:space="preserve"> each time you make any changes to                          </w:t>
        <w:tab/>
        <w:t xml:space="preserve">            your program!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before="72" w:line="240" w:lineRule="auto"/>
        <w:ind w:left="-360" w:firstLine="0"/>
        <w:contextualSpacing w:val="0"/>
        <w:rPr>
          <w:b w:val="1"/>
          <w:color w:val="525252"/>
          <w:sz w:val="36"/>
          <w:szCs w:val="36"/>
          <w:u w:val="single"/>
        </w:rPr>
      </w:pPr>
      <w:r w:rsidDel="00000000" w:rsidR="00000000" w:rsidRPr="00000000">
        <w:rPr>
          <w:b w:val="1"/>
          <w:color w:val="525252"/>
          <w:sz w:val="48"/>
          <w:szCs w:val="48"/>
          <w:u w:val="single"/>
          <w:rtl w:val="0"/>
        </w:rPr>
        <w:t xml:space="preserve">Challenges</w:t>
      </w:r>
      <w:r w:rsidDel="00000000" w:rsidR="00000000" w:rsidRPr="00000000">
        <w:rPr>
          <w:b w:val="1"/>
          <w:color w:val="525252"/>
          <w:sz w:val="36"/>
          <w:szCs w:val="36"/>
          <w:u w:val="single"/>
          <w:rtl w:val="0"/>
        </w:rPr>
        <w:t xml:space="preserve">:  </w:t>
      </w:r>
    </w:p>
    <w:p w:rsidR="00000000" w:rsidDel="00000000" w:rsidP="00000000" w:rsidRDefault="00000000" w:rsidRPr="00000000" w14:paraId="0000001F">
      <w:pPr>
        <w:widowControl w:val="0"/>
        <w:spacing w:before="72" w:line="240" w:lineRule="auto"/>
        <w:ind w:left="360" w:firstLine="360"/>
        <w:contextualSpacing w:val="0"/>
        <w:rPr>
          <w:b w:val="1"/>
          <w:color w:val="525252"/>
          <w:sz w:val="36"/>
          <w:szCs w:val="36"/>
        </w:rPr>
      </w:pPr>
      <w:r w:rsidDel="00000000" w:rsidR="00000000" w:rsidRPr="00000000">
        <w:rPr>
          <w:b w:val="1"/>
          <w:color w:val="525252"/>
          <w:sz w:val="36"/>
          <w:szCs w:val="36"/>
          <w:rtl w:val="0"/>
        </w:rPr>
        <w:t xml:space="preserve">(Using the RV to XY or RV to ANGLE command)</w:t>
      </w:r>
    </w:p>
    <w:p w:rsidR="00000000" w:rsidDel="00000000" w:rsidP="00000000" w:rsidRDefault="00000000" w:rsidRPr="00000000" w14:paraId="00000020">
      <w:pPr>
        <w:widowControl w:val="0"/>
        <w:spacing w:before="72" w:line="240" w:lineRule="auto"/>
        <w:ind w:left="-360" w:firstLine="0"/>
        <w:contextualSpacing w:val="0"/>
        <w:rPr>
          <w:b w:val="1"/>
          <w:color w:val="525252"/>
          <w:sz w:val="36"/>
          <w:szCs w:val="3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90" w:hanging="360"/>
        <w:rPr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Edit your Rover program to make Rover drive a triangle using coordinates.  Alter your program to make it drive an isosceles right triangle. </w:t>
      </w:r>
      <w:r w:rsidDel="00000000" w:rsidR="00000000" w:rsidRPr="00000000">
        <w:rPr>
          <w:i w:val="1"/>
          <w:sz w:val="28"/>
          <w:szCs w:val="28"/>
          <w:rtl w:val="0"/>
        </w:rPr>
        <w:t xml:space="preserve">(Nice discussion about the sum of the exterior angles of a polygon!)</w:t>
      </w:r>
    </w:p>
    <w:p w:rsidR="00000000" w:rsidDel="00000000" w:rsidP="00000000" w:rsidRDefault="00000000" w:rsidRPr="00000000" w14:paraId="00000022">
      <w:pPr>
        <w:ind w:left="1440" w:firstLine="0"/>
        <w:contextualSpacing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9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Edit your Rover program to make Rover draw a triangle and its reflection over the x-axis or y-axis.</w:t>
      </w:r>
    </w:p>
    <w:p w:rsidR="00000000" w:rsidDel="00000000" w:rsidP="00000000" w:rsidRDefault="00000000" w:rsidRPr="00000000" w14:paraId="00000024">
      <w:pPr>
        <w:ind w:left="1440" w:firstLine="0"/>
        <w:contextualSpacing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9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Program Rover to connect A(3, 3), B(5, 5), C(9 ,1) and D(-9, 3) in order.  Are any sides of the figure parallel?  Are any sides parallel?</w:t>
      </w:r>
    </w:p>
    <w:p w:rsidR="00000000" w:rsidDel="00000000" w:rsidP="00000000" w:rsidRDefault="00000000" w:rsidRPr="00000000" w14:paraId="00000026">
      <w:pPr>
        <w:contextualSpacing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9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Program Rover to graph points P(2, 2), Q (7, 4) and R(3, 5).  Find the coordinates of a point S that along with points P, Q, and R will form the vertices of a quadrilateral whose opposite sides are parallel. Can you find a second point S and graph a new quadrilateral?</w:t>
      </w:r>
    </w:p>
    <w:p w:rsidR="00000000" w:rsidDel="00000000" w:rsidP="00000000" w:rsidRDefault="00000000" w:rsidRPr="00000000" w14:paraId="00000028">
      <w:pPr>
        <w:ind w:left="0" w:firstLine="0"/>
        <w:contextualSpacing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9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A pentagon has two right angles, a 100° angle, and a 120° angle. What is the measure of its fifth angle and can Rover draw it?</w:t>
      </w:r>
    </w:p>
    <w:p w:rsidR="00000000" w:rsidDel="00000000" w:rsidP="00000000" w:rsidRDefault="00000000" w:rsidRPr="00000000" w14:paraId="0000002A">
      <w:pPr>
        <w:ind w:left="0" w:firstLine="0"/>
        <w:contextualSpacing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9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Write a program that draws a shape on the coordinate grid and then a</w:t>
      </w:r>
    </w:p>
    <w:p w:rsidR="00000000" w:rsidDel="00000000" w:rsidP="00000000" w:rsidRDefault="00000000" w:rsidRPr="00000000" w14:paraId="0000002C">
      <w:pPr>
        <w:ind w:left="0" w:firstLine="0"/>
        <w:contextualSpacing w:val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transformation (reflection, translation, rotation, dilation) of the shape too.</w:t>
      </w:r>
    </w:p>
    <w:p w:rsidR="00000000" w:rsidDel="00000000" w:rsidP="00000000" w:rsidRDefault="00000000" w:rsidRPr="00000000" w14:paraId="0000002D">
      <w:pPr>
        <w:ind w:left="0" w:firstLine="0"/>
        <w:contextualSpacing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9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Program Rover to sketch the plot off land described below and then find its area:</w:t>
      </w:r>
    </w:p>
    <w:p w:rsidR="00000000" w:rsidDel="00000000" w:rsidP="00000000" w:rsidRDefault="00000000" w:rsidRPr="00000000" w14:paraId="0000002F">
      <w:pPr>
        <w:ind w:left="720" w:firstLine="0"/>
        <w:contextualSpacing w:val="0"/>
        <w:rPr>
          <w:i w:val="1"/>
          <w:sz w:val="28"/>
          <w:szCs w:val="28"/>
        </w:rPr>
      </w:pPr>
      <w:r w:rsidDel="00000000" w:rsidR="00000000" w:rsidRPr="00000000">
        <w:rPr>
          <w:i w:val="1"/>
          <w:sz w:val="28"/>
          <w:szCs w:val="28"/>
          <w:rtl w:val="0"/>
        </w:rPr>
        <w:t xml:space="preserve">From an iron post, proceed 500 m northeast to the brook, then 300 m east along the brook to the old mill, thne 200 m S15°E to a post on the edge of Wiggin’s Road, and finally along Wiggin’s Road back to the iron post.</w:t>
      </w:r>
    </w:p>
    <w:p w:rsidR="00000000" w:rsidDel="00000000" w:rsidP="00000000" w:rsidRDefault="00000000" w:rsidRPr="00000000" w14:paraId="00000030">
      <w:pPr>
        <w:ind w:left="720" w:firstLine="0"/>
        <w:contextualSpacing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left="-270" w:firstLine="0"/>
        <w:contextualSpacing w:val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8.  </w:t>
      </w: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MOVE THE CONE</w:t>
      </w:r>
      <w:r w:rsidDel="00000000" w:rsidR="00000000" w:rsidRPr="00000000">
        <w:rPr>
          <w:sz w:val="28"/>
          <w:szCs w:val="28"/>
          <w:rtl w:val="0"/>
        </w:rPr>
        <w:t xml:space="preserve">:  Given a predesigned map of a coordinate plane, have Rover circumnavigate the three blue dots, then push the traffic cone from the yellow dot to the red dot.</w:t>
      </w:r>
    </w:p>
    <w:sectPr>
      <w:headerReference r:id="rId8" w:type="default"/>
      <w:pgSz w:h="15840" w:w="12240"/>
      <w:pgMar w:bottom="990" w:top="81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erriweather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2">
    <w:pPr>
      <w:contextualSpacing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»"/>
      <w:lvlJc w:val="right"/>
      <w:pPr>
        <w:ind w:left="540" w:hanging="260"/>
      </w:pPr>
      <w:rPr>
        <w:rFonts w:ascii="Merriweather Sans" w:cs="Merriweather Sans" w:eastAsia="Merriweather Sans" w:hAnsi="Merriweather Sans"/>
        <w:b w:val="0"/>
        <w:i w:val="0"/>
        <w:smallCaps w:val="0"/>
        <w:strike w:val="0"/>
        <w:color w:val="525252"/>
        <w:sz w:val="56"/>
        <w:szCs w:val="56"/>
        <w:u w:val="none"/>
        <w:shd w:fill="auto" w:val="clear"/>
        <w:vertAlign w:val="baseline"/>
      </w:rPr>
    </w:lvl>
    <w:lvl w:ilvl="1">
      <w:start w:val="1"/>
      <w:numFmt w:val="bullet"/>
      <w:lvlText w:val="»"/>
      <w:lvlJc w:val="right"/>
      <w:pPr>
        <w:ind w:left="1170" w:hanging="210"/>
      </w:pPr>
      <w:rPr>
        <w:rFonts w:ascii="Merriweather Sans" w:cs="Merriweather Sans" w:eastAsia="Merriweather Sans" w:hAnsi="Merriweather Sans"/>
        <w:b w:val="0"/>
        <w:i w:val="0"/>
        <w:smallCaps w:val="0"/>
        <w:strike w:val="0"/>
        <w:color w:val="525252"/>
        <w:sz w:val="48"/>
        <w:szCs w:val="48"/>
        <w:u w:val="none"/>
        <w:shd w:fill="auto" w:val="clear"/>
        <w:vertAlign w:val="baseline"/>
      </w:rPr>
    </w:lvl>
    <w:lvl w:ilvl="2">
      <w:start w:val="1"/>
      <w:numFmt w:val="bullet"/>
      <w:lvlText w:val="»"/>
      <w:lvlJc w:val="right"/>
      <w:pPr>
        <w:ind w:left="1800" w:hanging="160"/>
      </w:pPr>
      <w:rPr>
        <w:rFonts w:ascii="Merriweather Sans" w:cs="Merriweather Sans" w:eastAsia="Merriweather Sans" w:hAnsi="Merriweather Sans"/>
        <w:b w:val="0"/>
        <w:i w:val="0"/>
        <w:smallCaps w:val="0"/>
        <w:strike w:val="0"/>
        <w:color w:val="525252"/>
        <w:sz w:val="40"/>
        <w:szCs w:val="40"/>
        <w:u w:val="none"/>
        <w:shd w:fill="auto" w:val="clear"/>
        <w:vertAlign w:val="baseline"/>
      </w:rPr>
    </w:lvl>
    <w:lvl w:ilvl="3">
      <w:start w:val="1"/>
      <w:numFmt w:val="bullet"/>
      <w:lvlText w:val="»"/>
      <w:lvlJc w:val="right"/>
      <w:pPr>
        <w:ind w:left="2520" w:hanging="180"/>
      </w:pPr>
      <w:rPr>
        <w:rFonts w:ascii="Merriweather Sans" w:cs="Merriweather Sans" w:eastAsia="Merriweather Sans" w:hAnsi="Merriweather Sans"/>
        <w:b w:val="0"/>
        <w:i w:val="0"/>
        <w:smallCaps w:val="0"/>
        <w:strike w:val="0"/>
        <w:color w:val="525252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»"/>
      <w:lvlJc w:val="right"/>
      <w:pPr>
        <w:ind w:left="3240" w:hanging="180"/>
      </w:pPr>
      <w:rPr>
        <w:rFonts w:ascii="Merriweather Sans" w:cs="Merriweather Sans" w:eastAsia="Merriweather Sans" w:hAnsi="Merriweather Sans"/>
        <w:b w:val="0"/>
        <w:i w:val="0"/>
        <w:smallCaps w:val="0"/>
        <w:strike w:val="0"/>
        <w:color w:val="525252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i w:val="0"/>
        <w:smallCaps w:val="0"/>
        <w:strike w:val="0"/>
        <w:color w:val="525252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i w:val="0"/>
        <w:smallCaps w:val="0"/>
        <w:strike w:val="0"/>
        <w:color w:val="525252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i w:val="0"/>
        <w:smallCaps w:val="0"/>
        <w:strike w:val="0"/>
        <w:color w:val="525252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i w:val="0"/>
        <w:smallCaps w:val="0"/>
        <w:strike w:val="0"/>
        <w:color w:val="525252"/>
        <w:sz w:val="36"/>
        <w:szCs w:val="36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  <w:contextualSpacing w:val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Sans-regular.ttf"/><Relationship Id="rId2" Type="http://schemas.openxmlformats.org/officeDocument/2006/relationships/font" Target="fonts/MerriweatherSans-bold.ttf"/><Relationship Id="rId3" Type="http://schemas.openxmlformats.org/officeDocument/2006/relationships/font" Target="fonts/MerriweatherSans-italic.ttf"/><Relationship Id="rId4" Type="http://schemas.openxmlformats.org/officeDocument/2006/relationships/font" Target="fonts/Merriweather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